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229F" w14:textId="2B838B92" w:rsidR="00A62266" w:rsidRPr="003F4224" w:rsidRDefault="00EC01A4" w:rsidP="003C60DA">
      <w:pPr>
        <w:spacing w:afterLines="100" w:after="360" w:line="8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>
        <w:rPr>
          <w:rFonts w:ascii="標楷體" w:eastAsia="標楷體" w:hAnsi="標楷體" w:cs="Courier New" w:hint="eastAsia"/>
          <w:b/>
          <w:noProof/>
          <w:color w:val="333333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1922" wp14:editId="7419F983">
                <wp:simplePos x="0" y="0"/>
                <wp:positionH relativeFrom="column">
                  <wp:posOffset>8051800</wp:posOffset>
                </wp:positionH>
                <wp:positionV relativeFrom="paragraph">
                  <wp:posOffset>389255</wp:posOffset>
                </wp:positionV>
                <wp:extent cx="2667000" cy="508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7281A" w14:textId="28B788C6" w:rsidR="00EC01A4" w:rsidRPr="002F20A8" w:rsidRDefault="002F20A8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更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新日期：</w:t>
                            </w:r>
                            <w:r w:rsidR="00EC01A4" w:rsidRPr="002F20A8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202</w:t>
                            </w:r>
                            <w:r w:rsidR="00D739B3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3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.</w:t>
                            </w:r>
                            <w:r w:rsidR="00EA47B0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12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.</w:t>
                            </w:r>
                            <w:r w:rsidR="00EA47B0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  <w:p w14:paraId="038CCEEE" w14:textId="77777777" w:rsidR="002F20A8" w:rsidRPr="002F20A8" w:rsidRDefault="002F20A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19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34pt;margin-top:30.65pt;width:21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" filled="f" stroked="f" strokeweight=".5pt">
                <v:textbox>
                  <w:txbxContent>
                    <w:p w14:paraId="1177281A" w14:textId="28B788C6" w:rsidR="00EC01A4" w:rsidRPr="002F20A8" w:rsidRDefault="002F20A8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更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新日期：</w:t>
                      </w:r>
                      <w:r w:rsidR="00EC01A4" w:rsidRPr="002F20A8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202</w:t>
                      </w:r>
                      <w:r w:rsidR="00D739B3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3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.</w:t>
                      </w:r>
                      <w:r w:rsidR="00EA47B0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12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.</w:t>
                      </w:r>
                      <w:r w:rsidR="00EA47B0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01</w:t>
                      </w:r>
                    </w:p>
                    <w:p w14:paraId="038CCEEE" w14:textId="77777777" w:rsidR="002F20A8" w:rsidRPr="002F20A8" w:rsidRDefault="002F20A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D2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綠</w:t>
      </w:r>
      <w:r w:rsidR="00022380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色</w:t>
      </w:r>
      <w:r w:rsidR="00EB33D2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建材產業聯盟</w:t>
      </w:r>
      <w:r w:rsidR="007B31EC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 xml:space="preserve">實驗室 </w:t>
      </w:r>
      <w:r w:rsidR="00A62266"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檢測服務收費表</w:t>
      </w:r>
    </w:p>
    <w:tbl>
      <w:tblPr>
        <w:tblpPr w:leftFromText="180" w:rightFromText="180" w:vertAnchor="text" w:tblpY="1"/>
        <w:tblOverlap w:val="never"/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4111"/>
        <w:gridCol w:w="6945"/>
      </w:tblGrid>
      <w:tr w:rsidR="00EA4B22" w:rsidRPr="003F4224" w14:paraId="72715B1A" w14:textId="77777777" w:rsidTr="0045050F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46A55C2" w14:textId="79F5D01B" w:rsidR="00A62266" w:rsidRPr="003F4224" w:rsidRDefault="00A62266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E689FD5" w14:textId="77777777" w:rsidR="00A62266" w:rsidRPr="003F4224" w:rsidRDefault="00A62266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EC89C9A" w14:textId="77777777" w:rsidR="00A62266" w:rsidRPr="003F4224" w:rsidRDefault="00A62266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2C7AD8" w14:textId="77777777" w:rsidR="00A62266" w:rsidRPr="003F4224" w:rsidRDefault="00A62266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D739B3" w:rsidRPr="003F4224" w14:paraId="1A86D562" w14:textId="77777777" w:rsidTr="0045050F">
        <w:trPr>
          <w:trHeight w:val="154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1C0DBDA" w14:textId="77777777" w:rsidR="00D739B3" w:rsidRPr="003F4224" w:rsidRDefault="00D739B3" w:rsidP="001C642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建材熱學性能檢測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0C8" w14:textId="722B914B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穩態熱流計法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767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熱傳導係數分析儀(HFM)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6BB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D739B3" w:rsidRPr="003F4224" w14:paraId="4CEB67CA" w14:textId="77777777" w:rsidTr="0045050F">
        <w:trPr>
          <w:trHeight w:val="15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4D516" w14:textId="77777777" w:rsidR="00D739B3" w:rsidRPr="003F4224" w:rsidRDefault="00D739B3" w:rsidP="001C64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794" w14:textId="083FDD10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暫態平面熱源法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9C2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熱傳導分析儀(Hot Disk)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E05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D739B3" w:rsidRPr="003F4224" w14:paraId="5390425C" w14:textId="77777777" w:rsidTr="0045050F">
        <w:trPr>
          <w:trHeight w:val="155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97F47" w14:textId="77777777" w:rsidR="00D739B3" w:rsidRPr="003F4224" w:rsidRDefault="00D739B3" w:rsidP="001C64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142" w14:textId="37160B92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修正暫態平面熱源法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497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熱傳導係數分析儀(</w:t>
            </w:r>
            <w:proofErr w:type="spellStart"/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TCi</w:t>
            </w:r>
            <w:proofErr w:type="spellEnd"/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91B" w14:textId="77777777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706203" w:rsidRPr="003F4224" w14:paraId="58C69BD1" w14:textId="77777777" w:rsidTr="0045050F">
        <w:trPr>
          <w:trHeight w:val="14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FC3FA" w14:textId="77777777" w:rsidR="00706203" w:rsidRPr="003F4224" w:rsidRDefault="00706203" w:rsidP="001C64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E42" w14:textId="13B415EB" w:rsidR="00706203" w:rsidRPr="00281A32" w:rsidRDefault="0070620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 w:rsidR="0087124E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 w:rsidR="0087124E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預告</w:t>
            </w:r>
            <w:r w:rsidR="0087124E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37B32" w:rsidRPr="00037B32">
              <w:rPr>
                <w:rFonts w:ascii="標楷體" w:eastAsia="標楷體" w:hAnsi="標楷體"/>
                <w:sz w:val="28"/>
                <w:szCs w:val="28"/>
              </w:rPr>
              <w:t>圓型管材熱傳導係數檢測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44AF" w14:textId="5175C01D" w:rsidR="00706203" w:rsidRPr="003F4224" w:rsidRDefault="00037B32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B32">
              <w:rPr>
                <w:rFonts w:ascii="標楷體" w:eastAsia="標楷體" w:hAnsi="標楷體"/>
                <w:sz w:val="28"/>
                <w:szCs w:val="28"/>
              </w:rPr>
              <w:t>保護熱管法熱傳導量測儀</w:t>
            </w:r>
            <w:r w:rsidR="00D0462A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 w:rsidR="00D0462A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預告</w:t>
            </w:r>
            <w:r w:rsidR="00D0462A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37B32">
              <w:rPr>
                <w:rFonts w:ascii="標楷體" w:eastAsia="標楷體" w:hAnsi="標楷體"/>
                <w:sz w:val="28"/>
                <w:szCs w:val="28"/>
              </w:rPr>
              <w:t>(TLR 1000，NETZSCH)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DBF2" w14:textId="2D580735" w:rsidR="00706203" w:rsidRPr="003F4224" w:rsidRDefault="00037B32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  <w:r w:rsidR="00D0462A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 w:rsidR="00D0462A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預告</w:t>
            </w:r>
            <w:r w:rsidR="00D0462A" w:rsidRPr="0087124E"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</w:p>
        </w:tc>
      </w:tr>
      <w:tr w:rsidR="00D739B3" w:rsidRPr="003F4224" w14:paraId="3A81E478" w14:textId="77777777" w:rsidTr="0045050F">
        <w:trPr>
          <w:trHeight w:val="1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9F82" w14:textId="77777777" w:rsidR="00D739B3" w:rsidRPr="003F4224" w:rsidRDefault="00D739B3" w:rsidP="001C64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122" w14:textId="6E6CA58E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熱傳透率評估(Ｕ)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634" w14:textId="301FA985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公式運算，且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需搭配熱傳導係數量測(Ｋ值)實驗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404" w14:textId="72929AB8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結構之組件需搭配熱傳導係數量測(Ｋ值)實驗，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費用依據熱傳導係數量測(Ｋ值)收費。</w:t>
            </w:r>
          </w:p>
          <w:p w14:paraId="47BD0BFE" w14:textId="34AF47C5" w:rsidR="00D739B3" w:rsidRPr="003F4224" w:rsidRDefault="00D739B3" w:rsidP="001C642C">
            <w:pPr>
              <w:spacing w:line="36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可參考P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.4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列舉之試算</w:t>
            </w:r>
          </w:p>
        </w:tc>
      </w:tr>
      <w:tr w:rsidR="00D739B3" w:rsidRPr="003F4224" w14:paraId="33BBF161" w14:textId="77777777" w:rsidTr="0045050F">
        <w:trPr>
          <w:trHeight w:val="112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D7E" w14:textId="77777777" w:rsidR="00D739B3" w:rsidRPr="003F4224" w:rsidRDefault="00D739B3" w:rsidP="001C64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6D02" w14:textId="2373AC31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熱傳透率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(Ｕ)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E39" w14:textId="6C5EC172" w:rsidR="00D739B3" w:rsidRPr="003F4224" w:rsidRDefault="00D739B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9B3">
              <w:rPr>
                <w:rFonts w:ascii="標楷體" w:eastAsia="標楷體" w:hAnsi="標楷體"/>
                <w:sz w:val="28"/>
                <w:szCs w:val="28"/>
              </w:rPr>
              <w:t>恆溫恆濕環境控制箱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8E7" w14:textId="5488C041" w:rsidR="00D739B3" w:rsidRPr="003F4224" w:rsidRDefault="000B66E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 w:rsidR="00D739B3" w:rsidRPr="003F4224">
              <w:rPr>
                <w:rFonts w:ascii="標楷體" w:eastAsia="標楷體" w:hAnsi="標楷體" w:hint="eastAsia"/>
                <w:sz w:val="28"/>
                <w:szCs w:val="28"/>
              </w:rPr>
              <w:t>基金會報告：$</w:t>
            </w:r>
            <w:r w:rsidR="00D739B3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="00D739B3" w:rsidRPr="003F422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739B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739B3" w:rsidRPr="003F4224">
              <w:rPr>
                <w:rFonts w:ascii="標楷體" w:eastAsia="標楷體" w:hAnsi="標楷體" w:hint="eastAsia"/>
                <w:sz w:val="28"/>
                <w:szCs w:val="28"/>
              </w:rPr>
              <w:t>00/件</w:t>
            </w:r>
            <w:r w:rsidR="00D739B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739B3" w:rsidRPr="003F4224">
              <w:rPr>
                <w:rFonts w:ascii="標楷體" w:eastAsia="標楷體" w:hAnsi="標楷體" w:hint="eastAsia"/>
                <w:sz w:val="28"/>
                <w:szCs w:val="28"/>
              </w:rPr>
              <w:t>單次實驗超過十件以上者，可斟酌調整收費。</w:t>
            </w:r>
          </w:p>
        </w:tc>
      </w:tr>
      <w:tr w:rsidR="00CD4B27" w:rsidRPr="003F4224" w14:paraId="23E40BBA" w14:textId="77777777" w:rsidTr="0045050F">
        <w:trPr>
          <w:trHeight w:val="132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14:paraId="106B4EFE" w14:textId="77777777" w:rsidR="00CD4B27" w:rsidRPr="003F4224" w:rsidRDefault="00CD4B27" w:rsidP="001C642C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C2139A" w14:textId="77777777" w:rsidR="00CD4B27" w:rsidRPr="003F4224" w:rsidRDefault="00CD4B27" w:rsidP="001C642C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376F707" w14:textId="77777777" w:rsidR="00CD4B27" w:rsidRPr="003F4224" w:rsidRDefault="00CD4B27" w:rsidP="001C642C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5EF9998" w14:textId="77777777" w:rsidR="00CD4B27" w:rsidRPr="003F4224" w:rsidRDefault="00CD4B27" w:rsidP="001C642C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B27" w:rsidRPr="003F4224" w14:paraId="324CEF2E" w14:textId="77777777" w:rsidTr="0045050F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68453CC" w14:textId="65E461D5" w:rsidR="00CD4B27" w:rsidRPr="003F4224" w:rsidRDefault="00CD4B27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D8F91C0" w14:textId="77777777" w:rsidR="00CD4B27" w:rsidRPr="003F4224" w:rsidRDefault="00CD4B27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7D74804" w14:textId="77777777" w:rsidR="00CD4B27" w:rsidRPr="003F4224" w:rsidRDefault="00CD4B27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F2B66B" w14:textId="77777777" w:rsidR="00CD4B27" w:rsidRPr="003F4224" w:rsidRDefault="00CD4B27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EA4B22" w:rsidRPr="003F4224" w14:paraId="34C99C65" w14:textId="77777777" w:rsidTr="00E66EBD">
        <w:trPr>
          <w:trHeight w:val="282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26973A" w14:textId="4DFA1473" w:rsidR="00A62266" w:rsidRPr="003F4224" w:rsidRDefault="00A62266" w:rsidP="001C642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建材光學性能檢測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86B" w14:textId="3D21F76D" w:rsidR="00A62266" w:rsidRPr="003F4224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玻璃/隔熱膜性能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499" w14:textId="5C80A1D5" w:rsidR="00A62266" w:rsidRPr="003F4224" w:rsidRDefault="0013757C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UV/VIS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NIR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(F</w:t>
            </w:r>
            <w:r>
              <w:rPr>
                <w:rFonts w:ascii="標楷體" w:eastAsia="標楷體" w:hAnsi="標楷體"/>
                <w:sz w:val="28"/>
                <w:szCs w:val="28"/>
              </w:rPr>
              <w:t>TIR)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86D" w14:textId="22F31F12" w:rsidR="008D389E" w:rsidRPr="008D389E" w:rsidRDefault="008D389E" w:rsidP="001C642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89E">
              <w:rPr>
                <w:rFonts w:ascii="標楷體" w:eastAsia="標楷體" w:hAnsi="標楷體" w:hint="eastAsia"/>
                <w:b/>
                <w:sz w:val="28"/>
                <w:szCs w:val="28"/>
              </w:rPr>
              <w:t>單片/膠合/隔熱紙</w:t>
            </w:r>
            <w:r w:rsidRPr="008D389E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</w:p>
          <w:p w14:paraId="1C000455" w14:textId="05F93562" w:rsidR="008D389E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</w:t>
            </w:r>
            <w:r w:rsidR="00C62732" w:rsidRPr="003F4224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$10,000/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件                   </w:t>
            </w:r>
          </w:p>
          <w:p w14:paraId="154B3842" w14:textId="5DACE517" w:rsidR="008D389E" w:rsidRPr="008D389E" w:rsidRDefault="008D389E" w:rsidP="001C642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89E">
              <w:rPr>
                <w:rFonts w:ascii="標楷體" w:eastAsia="標楷體" w:hAnsi="標楷體" w:hint="eastAsia"/>
                <w:b/>
                <w:sz w:val="28"/>
                <w:szCs w:val="28"/>
              </w:rPr>
              <w:t>複層玻璃</w:t>
            </w:r>
            <w:r w:rsidRPr="008D389E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</w:p>
          <w:p w14:paraId="6EEA3FE0" w14:textId="5C54183E" w:rsidR="008D389E" w:rsidRDefault="008D389E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</w:t>
            </w:r>
            <w:r w:rsidRPr="003F4224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14:paraId="785A21A5" w14:textId="5A9DB309" w:rsidR="00EA4B22" w:rsidRPr="003F4224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單次實驗超過十件以上者，可斟酌調整收費。</w:t>
            </w:r>
          </w:p>
        </w:tc>
      </w:tr>
      <w:tr w:rsidR="00334C22" w:rsidRPr="003F4224" w14:paraId="1F46EEDD" w14:textId="77777777" w:rsidTr="00E66EBD">
        <w:trPr>
          <w:trHeight w:val="14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66E8F4" w14:textId="77777777" w:rsidR="00334C22" w:rsidRPr="003F4224" w:rsidRDefault="00334C22" w:rsidP="001C642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B208" w14:textId="58B7A118" w:rsidR="00334C22" w:rsidRPr="003F4224" w:rsidRDefault="00334C22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表面輻射率</w:t>
            </w:r>
            <w:r w:rsidRPr="00D16A17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D16A17">
              <w:rPr>
                <w:rFonts w:ascii="標楷體" w:eastAsia="標楷體" w:hAnsi="標楷體"/>
                <w:sz w:val="28"/>
                <w:szCs w:val="28"/>
              </w:rPr>
              <w:t>測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Ｅ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AB21" w14:textId="7DBC5EAF" w:rsidR="00334C22" w:rsidRDefault="00334C22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(F</w:t>
            </w:r>
            <w:r>
              <w:rPr>
                <w:rFonts w:ascii="標楷體" w:eastAsia="標楷體" w:hAnsi="標楷體"/>
                <w:sz w:val="28"/>
                <w:szCs w:val="28"/>
              </w:rPr>
              <w:t>TIR)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8CE" w14:textId="77777777" w:rsidR="00E66EBD" w:rsidRDefault="00334C22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</w:t>
            </w:r>
            <w:r w:rsidRPr="00334C22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34C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4C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</w:t>
            </w:r>
            <w:r w:rsidRPr="00334C22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34C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4C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14:paraId="709F031A" w14:textId="1FCBD99B" w:rsidR="00E66EBD" w:rsidRPr="00E66EBD" w:rsidRDefault="00E66EBD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733F"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" w:char="F0AB"/>
            </w:r>
            <w:r w:rsidRPr="009B22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複層玻璃視為兩件試體</w:t>
            </w:r>
          </w:p>
        </w:tc>
      </w:tr>
      <w:tr w:rsidR="00EA4B22" w:rsidRPr="003F4224" w14:paraId="55660F65" w14:textId="77777777" w:rsidTr="00E66EBD">
        <w:trPr>
          <w:trHeight w:val="135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581A66F" w14:textId="77777777" w:rsidR="00A62266" w:rsidRPr="003F4224" w:rsidRDefault="00A62266" w:rsidP="001C642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EB3" w14:textId="67882F58" w:rsidR="00A62266" w:rsidRPr="003F4224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塗料隔熱性能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(Ｓ)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2B7" w14:textId="316AD997" w:rsidR="0013757C" w:rsidRPr="003F4224" w:rsidRDefault="0013757C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UV/VIS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NIR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="007B31EC"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(F</w:t>
            </w:r>
            <w:r>
              <w:rPr>
                <w:rFonts w:ascii="標楷體" w:eastAsia="標楷體" w:hAnsi="標楷體"/>
                <w:sz w:val="28"/>
                <w:szCs w:val="28"/>
              </w:rPr>
              <w:t>TIR)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095" w14:textId="77777777" w:rsidR="00A62266" w:rsidRPr="003F4224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實驗室報告：$3,000/件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基金會報告：$5,000/件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EA4B22" w:rsidRPr="003F4224" w14:paraId="4A4C01C5" w14:textId="77777777" w:rsidTr="00E66EBD">
        <w:trPr>
          <w:cantSplit/>
          <w:trHeight w:val="41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698988" w14:textId="0DEF54C0" w:rsidR="00A62266" w:rsidRPr="003F4224" w:rsidRDefault="00A62266" w:rsidP="001C642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建材一般性能檢測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934" w14:textId="4CF6A4A3" w:rsidR="00A62266" w:rsidRPr="003F4224" w:rsidRDefault="00A62266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加速老化耐候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(Ｑ)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C81F" w14:textId="31B92BA5" w:rsidR="0013757C" w:rsidRDefault="0013757C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紫外光耐候試驗機(QUV)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2.UV/VIS-NIR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</w:p>
          <w:p w14:paraId="16DE0EB8" w14:textId="5CFC1466" w:rsidR="00A62266" w:rsidRPr="003F4224" w:rsidRDefault="0013757C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色差計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A63" w14:textId="77777777" w:rsidR="00A94B11" w:rsidRDefault="00A62266" w:rsidP="001C642C">
            <w:pPr>
              <w:spacing w:line="360" w:lineRule="exact"/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儀器運行費用：</w:t>
            </w:r>
          </w:p>
          <w:p w14:paraId="5F46DAFE" w14:textId="04CCCC27" w:rsidR="007B31EC" w:rsidRPr="003F4224" w:rsidRDefault="00A94B11" w:rsidP="001C642C">
            <w:pPr>
              <w:spacing w:line="360" w:lineRule="exact"/>
              <w:ind w:firstLineChars="50" w:firstLine="1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A94B11">
              <w:rPr>
                <w:rFonts w:ascii="標楷體" w:eastAsia="標楷體" w:hAnsi="標楷體"/>
                <w:sz w:val="28"/>
                <w:szCs w:val="28"/>
              </w:rPr>
              <w:t>UVA $</w:t>
            </w:r>
            <w:r w:rsidR="000B66E6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A94B1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94B11">
              <w:rPr>
                <w:rFonts w:ascii="標楷體" w:eastAsia="標楷體" w:hAnsi="標楷體"/>
                <w:sz w:val="28"/>
                <w:szCs w:val="28"/>
              </w:rPr>
              <w:t>小時</w:t>
            </w:r>
            <w:r w:rsidR="007B31EC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基本費用)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A62266"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色差量測：</w:t>
            </w:r>
          </w:p>
          <w:p w14:paraId="062B7C5B" w14:textId="2AD66B2F" w:rsidR="007B31EC" w:rsidRPr="003F4224" w:rsidRDefault="00A62266" w:rsidP="001C642C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$500/件 x 評判次數</w:t>
            </w:r>
            <w:r w:rsidR="005B7EEB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適用塑膠、塗料等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塗料隔熱性能檢測SRI</w:t>
            </w:r>
            <w:r w:rsidR="000B66E6"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0B66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含色差</w:t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)：</w:t>
            </w:r>
          </w:p>
          <w:p w14:paraId="2278870C" w14:textId="234E71AE" w:rsidR="007B31EC" w:rsidRPr="003F4224" w:rsidRDefault="00A62266" w:rsidP="001C642C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$1,500 /件 x 評判次數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適用塗料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光學性能檢測：</w:t>
            </w:r>
          </w:p>
          <w:p w14:paraId="3437E7D9" w14:textId="106A3839" w:rsidR="00A62266" w:rsidRPr="003F4224" w:rsidRDefault="00A62266" w:rsidP="001C642C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$2,000 /件 x 評判次數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適用隔熱紙、透明材料等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C23C3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39C6D3" w14:textId="67711414" w:rsidR="00946B22" w:rsidRPr="009B22F8" w:rsidRDefault="00B4733F" w:rsidP="001C642C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733F"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" w:char="F0AB"/>
            </w:r>
            <w:r w:rsidR="009B22F8" w:rsidRPr="009B22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複層玻璃視為兩件試體</w:t>
            </w:r>
            <w:r w:rsidR="000B66E6" w:rsidRPr="000B66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，評估後另行報價。</w:t>
            </w:r>
          </w:p>
          <w:p w14:paraId="5FE75F9D" w14:textId="3D705516" w:rsidR="00946B22" w:rsidRPr="003F4224" w:rsidRDefault="003F4224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可參考</w:t>
            </w:r>
            <w:r w:rsidR="00DA086B" w:rsidRPr="003F4224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8E751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A086B" w:rsidRPr="003F42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A086B" w:rsidRPr="003F4224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A24619" w:rsidRPr="003F4224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8E751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24619" w:rsidRPr="003F422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列舉之試算</w:t>
            </w:r>
          </w:p>
        </w:tc>
      </w:tr>
      <w:tr w:rsidR="00A7649E" w:rsidRPr="003F4224" w14:paraId="7E68228F" w14:textId="77777777" w:rsidTr="00E66EBD">
        <w:trPr>
          <w:cantSplit/>
          <w:trHeight w:val="54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40FE6D3" w14:textId="77777777" w:rsidR="00A7649E" w:rsidRPr="003F4224" w:rsidRDefault="00A7649E" w:rsidP="001C642C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716FA" w14:textId="77777777" w:rsidR="00A7649E" w:rsidRPr="003F4224" w:rsidRDefault="00A7649E" w:rsidP="001C642C">
            <w:pPr>
              <w:spacing w:line="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94512" w14:textId="77777777" w:rsidR="00A7649E" w:rsidRPr="003F4224" w:rsidRDefault="00A7649E" w:rsidP="001C642C">
            <w:pPr>
              <w:spacing w:line="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3B8B9E" w14:textId="77777777" w:rsidR="00A7649E" w:rsidRPr="003F4224" w:rsidRDefault="00A7649E" w:rsidP="001C642C">
            <w:pPr>
              <w:spacing w:line="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6A43" w:rsidRPr="003F4224" w14:paraId="77B83EA3" w14:textId="77777777" w:rsidTr="0045050F">
        <w:trPr>
          <w:trHeight w:val="459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</w:tcPr>
          <w:p w14:paraId="50869B97" w14:textId="25D26B64" w:rsidR="001D6A43" w:rsidRPr="003F4224" w:rsidRDefault="001D6A43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</w:tcPr>
          <w:p w14:paraId="570BC4AC" w14:textId="4335B8F6" w:rsidR="001D6A43" w:rsidRPr="003F4224" w:rsidRDefault="001D6A43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</w:tcPr>
          <w:p w14:paraId="7984EBFF" w14:textId="7F058B88" w:rsidR="001D6A43" w:rsidRPr="003F4224" w:rsidRDefault="001D6A43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</w:tcPr>
          <w:p w14:paraId="7B5E9CF4" w14:textId="12C6DC44" w:rsidR="001D6A43" w:rsidRPr="003F4224" w:rsidRDefault="001D6A43" w:rsidP="001C642C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1D6A43" w:rsidRPr="003F4224" w14:paraId="739E5DE3" w14:textId="77777777" w:rsidTr="0045050F">
        <w:trPr>
          <w:trHeight w:val="56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665881A" w14:textId="4A17419A" w:rsidR="001D6A43" w:rsidRPr="003F4224" w:rsidRDefault="001D6A43" w:rsidP="001C642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建築防火性能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0BDC" w14:textId="2F8B10EF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耐燃等級試驗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C86" w14:textId="7BF70501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圓錐量熱儀(Cone Calorimeter)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635" w14:textId="604EB4B7" w:rsidR="001D6A43" w:rsidRPr="003F4224" w:rsidRDefault="001D6A43" w:rsidP="001C642C">
            <w:pPr>
              <w:spacing w:line="360" w:lineRule="exact"/>
              <w:ind w:firstLineChars="100" w:firstLine="28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$12,000/件</w:t>
            </w:r>
          </w:p>
        </w:tc>
      </w:tr>
      <w:tr w:rsidR="001D6A43" w:rsidRPr="003F4224" w14:paraId="5F39BDFC" w14:textId="77777777" w:rsidTr="0045050F">
        <w:trPr>
          <w:trHeight w:val="5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924F" w14:textId="77777777" w:rsidR="001D6A43" w:rsidRPr="003F4224" w:rsidRDefault="001D6A43" w:rsidP="001C642C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EB3E" w14:textId="1AA23747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基材不燃性試驗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7DD2" w14:textId="696BA2FB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燃燒性質測試儀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207" w14:textId="73ECD279" w:rsidR="001D6A43" w:rsidRPr="003F4224" w:rsidRDefault="001D6A43" w:rsidP="001C642C">
            <w:pPr>
              <w:spacing w:line="360" w:lineRule="exact"/>
              <w:ind w:firstLineChars="100" w:firstLine="28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Pr="003F4224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8,000/件</w:t>
            </w:r>
          </w:p>
        </w:tc>
      </w:tr>
      <w:tr w:rsidR="001D6A43" w:rsidRPr="003F4224" w14:paraId="06F0132E" w14:textId="77777777" w:rsidTr="0045050F">
        <w:trPr>
          <w:trHeight w:val="88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091" w14:textId="431C6E1A" w:rsidR="001D6A43" w:rsidRPr="003F4224" w:rsidRDefault="001D6A43" w:rsidP="001C642C">
            <w:pPr>
              <w:spacing w:line="32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932B" w14:textId="04A065DF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構造構件防火試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  <w:p w14:paraId="79071867" w14:textId="2098405A" w:rsidR="001D6A43" w:rsidRPr="003F4224" w:rsidRDefault="001D6A43" w:rsidP="001C64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(小尺寸)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E3A4" w14:textId="77777777" w:rsidR="001D6A43" w:rsidRPr="00224651" w:rsidRDefault="001D6A4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 w:hint="eastAsia"/>
                <w:sz w:val="28"/>
                <w:szCs w:val="28"/>
              </w:rPr>
              <w:t>小型複合耐火性能實驗爐</w:t>
            </w:r>
          </w:p>
          <w:p w14:paraId="20401FAE" w14:textId="4AAF000E" w:rsidR="001D6A43" w:rsidRPr="00224651" w:rsidRDefault="001D6A43" w:rsidP="001C64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 w:hint="eastAsia"/>
                <w:sz w:val="28"/>
                <w:szCs w:val="28"/>
              </w:rPr>
              <w:t>(垂直·水平)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1E37" w14:textId="35C8A6A8" w:rsidR="001D6A43" w:rsidRPr="00224651" w:rsidRDefault="001D6A4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60min   $8萬+試體框租借費$5000/件                                                          120min $8.5萬+試體框租借費$5000/件</w:t>
            </w:r>
          </w:p>
        </w:tc>
      </w:tr>
      <w:tr w:rsidR="001D6A43" w:rsidRPr="003F4224" w14:paraId="6E4DA34E" w14:textId="77777777" w:rsidTr="0045050F">
        <w:trPr>
          <w:trHeight w:val="579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4AA5" w14:textId="77777777" w:rsidR="001D6A43" w:rsidRPr="003F4224" w:rsidRDefault="001D6A43" w:rsidP="001C642C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BEA8" w14:textId="0BB1408D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構造構件防火試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  <w:p w14:paraId="70C38B82" w14:textId="1ABF9444" w:rsidR="001D6A43" w:rsidRPr="003F4224" w:rsidRDefault="001D6A43" w:rsidP="001C642C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(大尺寸)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043" w14:textId="77777777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門(牆)耐火性實驗爐</w:t>
            </w:r>
          </w:p>
          <w:p w14:paraId="18CBE5D4" w14:textId="400BE8A5" w:rsidR="001D6A43" w:rsidRPr="00140178" w:rsidRDefault="001D6A43" w:rsidP="001C64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(垂直)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0CAEB" w14:textId="6A877C35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防火門-形式試驗 :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30min $13萬/件、60min $14萬/件、120min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$15萬/件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224651">
              <w:rPr>
                <w:rFonts w:ascii="標楷體" w:eastAsia="標楷體" w:hAnsi="標楷體" w:hint="eastAsia"/>
                <w:bCs/>
                <w:sz w:val="28"/>
                <w:szCs w:val="28"/>
              </w:rPr>
              <w:t>件</w:t>
            </w:r>
          </w:p>
          <w:p w14:paraId="5C3C5FDA" w14:textId="7523648A" w:rsidR="001D6A43" w:rsidRDefault="001D6A43" w:rsidP="001C642C">
            <w:pPr>
              <w:spacing w:line="360" w:lineRule="exact"/>
              <w:ind w:leftChars="225" w:left="967" w:hanging="427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+</w:t>
            </w:r>
            <w:r w:rsidRPr="00224651">
              <w:rPr>
                <w:rFonts w:ascii="標楷體" w:eastAsia="標楷體" w:hAnsi="標楷體" w:hint="eastAsia"/>
                <w:bCs/>
                <w:sz w:val="28"/>
                <w:szCs w:val="28"/>
              </w:rPr>
              <w:t>試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體材料組構查驗費$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14,</w:t>
            </w:r>
            <w:r w:rsidRPr="00224651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00/件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最終價格</w:t>
            </w:r>
            <w:r w:rsidRPr="00E528C9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Pr="00E528C9">
              <w:rPr>
                <w:rFonts w:ascii="標楷體" w:eastAsia="標楷體" w:hAnsi="標楷體"/>
                <w:b/>
                <w:sz w:val="28"/>
                <w:szCs w:val="28"/>
              </w:rPr>
              <w:t>建研所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826A7">
              <w:rPr>
                <w:rFonts w:ascii="標楷體" w:eastAsia="標楷體" w:hAnsi="標楷體"/>
                <w:b/>
                <w:sz w:val="28"/>
                <w:szCs w:val="28"/>
              </w:rPr>
              <w:t>024</w:t>
            </w:r>
            <w:r w:rsidRPr="00E528C9">
              <w:rPr>
                <w:rFonts w:ascii="標楷體" w:eastAsia="標楷體" w:hAnsi="標楷體"/>
                <w:b/>
                <w:sz w:val="28"/>
                <w:szCs w:val="28"/>
              </w:rPr>
              <w:t>收費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標準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14:paraId="04D221B9" w14:textId="77777777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防火門-指示性試驗 :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30min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$5萬/件、60min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$6萬/件、120min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$7萬/件    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+試體框租借費$1萬/件</w:t>
            </w:r>
          </w:p>
          <w:p w14:paraId="34D49565" w14:textId="6D377D63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>防火牆</w:t>
            </w:r>
            <w:r w:rsidRPr="00D140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60min $13萬/件、120min $14萬/件    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+試體框租借費$1萬/件。   </w:t>
            </w:r>
          </w:p>
          <w:p w14:paraId="2F95CA82" w14:textId="2736BA07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401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防火捲門：</w:t>
            </w:r>
          </w:p>
          <w:p w14:paraId="613CA332" w14:textId="12E3157E" w:rsidR="001D6A43" w:rsidRPr="00224651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30min $15萬/件、60min $16萬/件、120min $17萬/件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+試體框租借費$1萬/件。</w:t>
            </w:r>
          </w:p>
        </w:tc>
      </w:tr>
      <w:tr w:rsidR="001D6A43" w:rsidRPr="003F4224" w14:paraId="68146EDC" w14:textId="77777777" w:rsidTr="0045050F">
        <w:trPr>
          <w:trHeight w:val="211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50DF" w14:textId="77777777" w:rsidR="001D6A43" w:rsidRPr="003F4224" w:rsidRDefault="001D6A43" w:rsidP="001C642C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299F" w14:textId="4793FA58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遮煙性能試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6B7D" w14:textId="55BB9365" w:rsidR="001D6A43" w:rsidRPr="003F4224" w:rsidRDefault="001D6A43" w:rsidP="001C642C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防火門遮煙實驗爐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EB83" w14:textId="39B37EC6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常溫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25±15℃，試驗費4萬/件</w:t>
            </w:r>
          </w:p>
          <w:p w14:paraId="36026C7C" w14:textId="77777777" w:rsidR="001D6A43" w:rsidRDefault="001D6A43" w:rsidP="001C642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中溫 200±15℃，試驗費7萬/件                                           </w:t>
            </w:r>
          </w:p>
          <w:p w14:paraId="1B635148" w14:textId="77678A51" w:rsidR="001D6A43" w:rsidRDefault="001D6A43" w:rsidP="001C642C">
            <w:pPr>
              <w:spacing w:line="36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+試體框租借費$1萬/件</w:t>
            </w:r>
          </w:p>
          <w:p w14:paraId="00737321" w14:textId="10AF1192" w:rsidR="001D6A43" w:rsidRPr="00224651" w:rsidRDefault="001D6A43" w:rsidP="001C642C">
            <w:pPr>
              <w:spacing w:line="360" w:lineRule="exact"/>
              <w:ind w:leftChars="233" w:left="965" w:hangingChars="145" w:hanging="406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+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試體材料組構查驗費$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14,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000/件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B826A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最終價格</w:t>
            </w:r>
            <w:r w:rsidR="00B826A7" w:rsidRPr="00E528C9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="00B826A7" w:rsidRPr="00E528C9">
              <w:rPr>
                <w:rFonts w:ascii="標楷體" w:eastAsia="標楷體" w:hAnsi="標楷體"/>
                <w:b/>
                <w:sz w:val="28"/>
                <w:szCs w:val="28"/>
              </w:rPr>
              <w:t>建研所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826A7">
              <w:rPr>
                <w:rFonts w:ascii="標楷體" w:eastAsia="標楷體" w:hAnsi="標楷體"/>
                <w:b/>
                <w:sz w:val="28"/>
                <w:szCs w:val="28"/>
              </w:rPr>
              <w:t>024</w:t>
            </w:r>
            <w:r w:rsidR="00B826A7" w:rsidRPr="00E528C9">
              <w:rPr>
                <w:rFonts w:ascii="標楷體" w:eastAsia="標楷體" w:hAnsi="標楷體"/>
                <w:b/>
                <w:sz w:val="28"/>
                <w:szCs w:val="28"/>
              </w:rPr>
              <w:t>收費</w:t>
            </w:r>
            <w:r w:rsidR="00B826A7">
              <w:rPr>
                <w:rFonts w:ascii="標楷體" w:eastAsia="標楷體" w:hAnsi="標楷體" w:hint="eastAsia"/>
                <w:b/>
                <w:sz w:val="28"/>
                <w:szCs w:val="28"/>
              </w:rPr>
              <w:t>標準調整</w:t>
            </w:r>
            <w:r w:rsidR="00B826A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</w:tbl>
    <w:p w14:paraId="2B05323B" w14:textId="3FF7B161" w:rsidR="00A22598" w:rsidRPr="002042B2" w:rsidRDefault="00DA086B" w:rsidP="002042B2">
      <w:pPr>
        <w:tabs>
          <w:tab w:val="center" w:pos="7652"/>
          <w:tab w:val="left" w:pos="11028"/>
        </w:tabs>
        <w:spacing w:afterLines="50" w:after="180" w:line="600" w:lineRule="exact"/>
        <w:rPr>
          <w:rFonts w:ascii="標楷體" w:eastAsia="標楷體" w:hAnsi="標楷體"/>
        </w:rPr>
      </w:pPr>
      <w:bookmarkStart w:id="0" w:name="OLE_LINK1"/>
      <w:bookmarkStart w:id="1" w:name="OLE_LINK2"/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lastRenderedPageBreak/>
        <w:tab/>
      </w:r>
      <w:bookmarkEnd w:id="0"/>
      <w:bookmarkEnd w:id="1"/>
      <w:r w:rsidR="00A22598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其它事項</w:t>
      </w:r>
    </w:p>
    <w:p w14:paraId="6039BFB7" w14:textId="0D8D2142" w:rsidR="00EC6E87" w:rsidRDefault="002C23C3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/>
          <w:sz w:val="28"/>
          <w:szCs w:val="28"/>
        </w:rPr>
        <w:t>1.</w:t>
      </w:r>
      <w:r w:rsidR="00EC6E87">
        <w:rPr>
          <w:rFonts w:ascii="標楷體" w:eastAsia="標楷體" w:hAnsi="標楷體" w:hint="eastAsia"/>
          <w:sz w:val="28"/>
          <w:szCs w:val="28"/>
        </w:rPr>
        <w:t>匯款手續費請自行吸收。</w:t>
      </w:r>
    </w:p>
    <w:p w14:paraId="54399D60" w14:textId="238C9F8F" w:rsidR="00A22598" w:rsidRPr="003F4224" w:rsidRDefault="00EC6E87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A22598" w:rsidRPr="003F4224">
        <w:rPr>
          <w:rFonts w:ascii="標楷體" w:eastAsia="標楷體" w:hAnsi="標楷體" w:hint="eastAsia"/>
          <w:sz w:val="28"/>
          <w:szCs w:val="28"/>
        </w:rPr>
        <w:t>急件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需加收</w:t>
      </w:r>
      <w:r w:rsidR="00A22598" w:rsidRPr="009868C8">
        <w:rPr>
          <w:rFonts w:ascii="標楷體" w:eastAsia="標楷體" w:hAnsi="標楷體"/>
          <w:b/>
          <w:sz w:val="28"/>
          <w:szCs w:val="28"/>
        </w:rPr>
        <w:t>50%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費用。</w:t>
      </w:r>
    </w:p>
    <w:p w14:paraId="7380ECCC" w14:textId="7E881AAA" w:rsidR="000870B5" w:rsidRDefault="00F218DF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.檢測費用僅含一份中文字之報告，</w:t>
      </w:r>
      <w:r w:rsidR="000870B5" w:rsidRPr="009868C8">
        <w:rPr>
          <w:rFonts w:ascii="標楷體" w:eastAsia="標楷體" w:hAnsi="標楷體" w:hint="eastAsia"/>
          <w:sz w:val="28"/>
          <w:szCs w:val="28"/>
        </w:rPr>
        <w:t>加出報告費用1,000元/份。</w:t>
      </w:r>
    </w:p>
    <w:p w14:paraId="4673E96A" w14:textId="265F30D4" w:rsidR="00DC7C5E" w:rsidRPr="009868C8" w:rsidRDefault="00DC7C5E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英文報告翻譯費</w:t>
      </w:r>
      <w:r w:rsidRPr="009868C8">
        <w:rPr>
          <w:rFonts w:ascii="標楷體" w:eastAsia="標楷體" w:hAnsi="標楷體" w:hint="eastAsia"/>
          <w:sz w:val="28"/>
          <w:szCs w:val="28"/>
        </w:rPr>
        <w:t>用</w:t>
      </w:r>
      <w:r w:rsidR="00706203">
        <w:rPr>
          <w:rFonts w:ascii="標楷體" w:eastAsia="標楷體" w:hAnsi="標楷體"/>
          <w:sz w:val="28"/>
          <w:szCs w:val="28"/>
        </w:rPr>
        <w:t>2</w:t>
      </w:r>
      <w:r w:rsidRPr="009868C8">
        <w:rPr>
          <w:rFonts w:ascii="標楷體" w:eastAsia="標楷體" w:hAnsi="標楷體" w:hint="eastAsia"/>
          <w:sz w:val="28"/>
          <w:szCs w:val="28"/>
        </w:rPr>
        <w:t>,000元/</w:t>
      </w:r>
      <w:r w:rsidR="00706203">
        <w:rPr>
          <w:rFonts w:ascii="標楷體" w:eastAsia="標楷體" w:hAnsi="標楷體" w:hint="eastAsia"/>
          <w:sz w:val="28"/>
          <w:szCs w:val="28"/>
        </w:rPr>
        <w:t>式，</w:t>
      </w:r>
      <w:r w:rsidR="00706203" w:rsidRPr="009868C8">
        <w:rPr>
          <w:rFonts w:ascii="標楷體" w:eastAsia="標楷體" w:hAnsi="標楷體" w:hint="eastAsia"/>
          <w:sz w:val="28"/>
          <w:szCs w:val="28"/>
        </w:rPr>
        <w:t>加出報告費用1,000元/份。</w:t>
      </w:r>
      <w:r w:rsidRPr="009868C8">
        <w:rPr>
          <w:rFonts w:ascii="標楷體" w:eastAsia="標楷體" w:hAnsi="標楷體" w:hint="eastAsia"/>
          <w:sz w:val="28"/>
          <w:szCs w:val="28"/>
        </w:rPr>
        <w:t>。</w:t>
      </w:r>
    </w:p>
    <w:p w14:paraId="6ECCDEC6" w14:textId="1A8566A9" w:rsidR="00E44269" w:rsidRPr="009868C8" w:rsidRDefault="00706203" w:rsidP="00FF67A2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E44269" w:rsidRPr="009868C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一般</w:t>
      </w:r>
      <w:r w:rsidR="00E44269" w:rsidRPr="009868C8">
        <w:rPr>
          <w:rFonts w:ascii="標楷體" w:eastAsia="標楷體" w:hAnsi="標楷體" w:hint="eastAsia"/>
          <w:sz w:val="28"/>
          <w:szCs w:val="28"/>
        </w:rPr>
        <w:t>試件如需寄回，酌收運費 100元；</w:t>
      </w:r>
      <w:r w:rsidR="00A47CB5" w:rsidRPr="00A47CB5">
        <w:rPr>
          <w:rFonts w:ascii="標楷體" w:eastAsia="標楷體" w:hAnsi="標楷體" w:hint="eastAsia"/>
          <w:b/>
          <w:sz w:val="28"/>
          <w:szCs w:val="28"/>
        </w:rPr>
        <w:t>構造構件防火</w:t>
      </w:r>
      <w:r w:rsidR="00FF67A2">
        <w:rPr>
          <w:rFonts w:ascii="標楷體" w:eastAsia="標楷體" w:hAnsi="標楷體" w:hint="eastAsia"/>
          <w:b/>
          <w:sz w:val="28"/>
          <w:szCs w:val="28"/>
        </w:rPr>
        <w:t>、</w:t>
      </w:r>
      <w:r w:rsidR="00A47CB5" w:rsidRPr="00A47CB5">
        <w:rPr>
          <w:rFonts w:ascii="標楷體" w:eastAsia="標楷體" w:hAnsi="標楷體" w:hint="eastAsia"/>
          <w:b/>
          <w:sz w:val="28"/>
          <w:szCs w:val="28"/>
        </w:rPr>
        <w:t>遮煙性能測試</w:t>
      </w:r>
      <w:r w:rsidR="00FF67A2" w:rsidRPr="00A47CB5">
        <w:rPr>
          <w:rFonts w:ascii="標楷體" w:eastAsia="標楷體" w:hAnsi="標楷體" w:hint="eastAsia"/>
          <w:b/>
          <w:sz w:val="28"/>
          <w:szCs w:val="28"/>
        </w:rPr>
        <w:t>及</w:t>
      </w:r>
      <w:r w:rsidR="00FF67A2" w:rsidRPr="00FF67A2">
        <w:rPr>
          <w:rFonts w:ascii="標楷體" w:eastAsia="標楷體" w:hAnsi="標楷體"/>
          <w:b/>
          <w:sz w:val="28"/>
          <w:szCs w:val="28"/>
        </w:rPr>
        <w:t>熱傳透率檢測</w:t>
      </w:r>
      <w:r w:rsidR="00FF67A2">
        <w:rPr>
          <w:rFonts w:ascii="標楷體" w:eastAsia="標楷體" w:hAnsi="標楷體"/>
          <w:b/>
          <w:sz w:val="28"/>
          <w:szCs w:val="28"/>
        </w:rPr>
        <w:t>……</w:t>
      </w:r>
      <w:r w:rsidR="00FF67A2">
        <w:rPr>
          <w:rFonts w:ascii="標楷體" w:eastAsia="標楷體" w:hAnsi="標楷體" w:hint="eastAsia"/>
          <w:b/>
          <w:sz w:val="28"/>
          <w:szCs w:val="28"/>
        </w:rPr>
        <w:t>等大型試體</w:t>
      </w:r>
      <w:r w:rsidR="00E44269" w:rsidRPr="009868C8">
        <w:rPr>
          <w:rFonts w:ascii="標楷體" w:eastAsia="標楷體" w:hAnsi="標楷體" w:hint="eastAsia"/>
          <w:b/>
          <w:sz w:val="28"/>
          <w:szCs w:val="28"/>
        </w:rPr>
        <w:t>除外，</w:t>
      </w:r>
      <w:r w:rsidR="00FF67A2">
        <w:rPr>
          <w:rFonts w:ascii="標楷體" w:eastAsia="標楷體" w:hAnsi="標楷體"/>
          <w:b/>
          <w:sz w:val="28"/>
          <w:szCs w:val="28"/>
        </w:rPr>
        <w:br/>
      </w:r>
      <w:r w:rsidR="009868C8" w:rsidRPr="009868C8">
        <w:rPr>
          <w:rFonts w:ascii="標楷體" w:eastAsia="標楷體" w:hAnsi="標楷體" w:hint="eastAsia"/>
          <w:b/>
          <w:sz w:val="28"/>
          <w:szCs w:val="28"/>
        </w:rPr>
        <w:t>不提供清運服務，</w:t>
      </w:r>
      <w:r w:rsidR="00E44269" w:rsidRPr="009868C8">
        <w:rPr>
          <w:rFonts w:ascii="標楷體" w:eastAsia="標楷體" w:hAnsi="標楷體" w:hint="eastAsia"/>
          <w:b/>
          <w:sz w:val="28"/>
          <w:szCs w:val="28"/>
        </w:rPr>
        <w:t>請自行運回</w:t>
      </w:r>
      <w:r w:rsidR="00224C32">
        <w:rPr>
          <w:rFonts w:ascii="標楷體" w:eastAsia="標楷體" w:hAnsi="標楷體" w:hint="eastAsia"/>
          <w:b/>
          <w:sz w:val="28"/>
          <w:szCs w:val="28"/>
        </w:rPr>
        <w:t>或繳交</w:t>
      </w:r>
      <w:r w:rsidR="00224C32">
        <w:rPr>
          <w:rFonts w:ascii="標楷體" w:eastAsia="標楷體" w:hAnsi="標楷體"/>
          <w:b/>
          <w:sz w:val="28"/>
          <w:szCs w:val="28"/>
        </w:rPr>
        <w:t>10,000</w:t>
      </w:r>
      <w:r w:rsidR="00224C32">
        <w:rPr>
          <w:rFonts w:ascii="標楷體" w:eastAsia="標楷體" w:hAnsi="標楷體" w:hint="eastAsia"/>
          <w:b/>
          <w:sz w:val="28"/>
          <w:szCs w:val="28"/>
        </w:rPr>
        <w:t>元清運費用</w:t>
      </w:r>
      <w:r w:rsidR="00E44269" w:rsidRPr="009868C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77004D5" w14:textId="7D05AD14" w:rsidR="00224C32" w:rsidRDefault="00224C32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224C32">
        <w:rPr>
          <w:rFonts w:ascii="標楷體" w:eastAsia="標楷體" w:hAnsi="標楷體"/>
          <w:sz w:val="28"/>
          <w:szCs w:val="28"/>
        </w:rPr>
        <w:t>構造構件防火、遮煙性能測試</w:t>
      </w:r>
      <w:r>
        <w:rPr>
          <w:rFonts w:ascii="標楷體" w:eastAsia="標楷體" w:hAnsi="標楷體" w:hint="eastAsia"/>
          <w:sz w:val="28"/>
          <w:szCs w:val="28"/>
        </w:rPr>
        <w:t>如需天車協助卸貨，</w:t>
      </w:r>
      <w:r w:rsidRPr="009868C8">
        <w:rPr>
          <w:rFonts w:ascii="標楷體" w:eastAsia="標楷體" w:hAnsi="標楷體" w:hint="eastAsia"/>
          <w:sz w:val="28"/>
          <w:szCs w:val="28"/>
        </w:rPr>
        <w:t>酌收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Pr="009868C8">
        <w:rPr>
          <w:rFonts w:ascii="標楷體" w:eastAsia="標楷體" w:hAnsi="標楷體"/>
          <w:sz w:val="28"/>
          <w:szCs w:val="28"/>
        </w:rPr>
        <w:t>費</w:t>
      </w:r>
      <w:r>
        <w:rPr>
          <w:rFonts w:ascii="標楷體" w:eastAsia="標楷體" w:hAnsi="標楷體"/>
          <w:sz w:val="28"/>
          <w:szCs w:val="28"/>
        </w:rPr>
        <w:t>5,0</w:t>
      </w:r>
      <w:r w:rsidRPr="009868C8">
        <w:rPr>
          <w:rFonts w:ascii="標楷體" w:eastAsia="標楷體" w:hAnsi="標楷體" w:hint="eastAsia"/>
          <w:sz w:val="28"/>
          <w:szCs w:val="28"/>
        </w:rPr>
        <w:t>0</w:t>
      </w:r>
      <w:r w:rsidRPr="009868C8">
        <w:rPr>
          <w:rFonts w:ascii="標楷體" w:eastAsia="標楷體" w:hAnsi="標楷體"/>
          <w:sz w:val="28"/>
          <w:szCs w:val="28"/>
        </w:rPr>
        <w:t>0</w:t>
      </w:r>
      <w:r w:rsidRPr="009868C8">
        <w:rPr>
          <w:rFonts w:ascii="標楷體" w:eastAsia="標楷體" w:hAnsi="標楷體" w:hint="eastAsia"/>
          <w:sz w:val="28"/>
          <w:szCs w:val="28"/>
        </w:rPr>
        <w:t>元。</w:t>
      </w:r>
    </w:p>
    <w:p w14:paraId="1BA9A8F4" w14:textId="56CF2A86" w:rsidR="00224C32" w:rsidRPr="00224C32" w:rsidRDefault="00224C32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Pr="009868C8">
        <w:rPr>
          <w:rFonts w:ascii="標楷體" w:eastAsia="標楷體" w:hAnsi="標楷體"/>
          <w:sz w:val="28"/>
          <w:szCs w:val="28"/>
        </w:rPr>
        <w:t>.</w:t>
      </w:r>
      <w:r w:rsidRPr="009868C8">
        <w:rPr>
          <w:rFonts w:ascii="標楷體" w:eastAsia="標楷體" w:hAnsi="標楷體" w:hint="eastAsia"/>
          <w:sz w:val="28"/>
          <w:szCs w:val="28"/>
        </w:rPr>
        <w:t>試件</w:t>
      </w:r>
      <w:r w:rsidRPr="009868C8">
        <w:rPr>
          <w:rFonts w:ascii="標楷體" w:eastAsia="標楷體" w:hAnsi="標楷體"/>
          <w:sz w:val="28"/>
          <w:szCs w:val="28"/>
        </w:rPr>
        <w:t>(</w:t>
      </w:r>
      <w:r w:rsidRPr="009868C8">
        <w:rPr>
          <w:rFonts w:ascii="標楷體" w:eastAsia="標楷體" w:hAnsi="標楷體" w:hint="eastAsia"/>
          <w:sz w:val="28"/>
          <w:szCs w:val="28"/>
        </w:rPr>
        <w:t>複層材料</w:t>
      </w:r>
      <w:r w:rsidRPr="009868C8">
        <w:rPr>
          <w:rFonts w:ascii="標楷體" w:eastAsia="標楷體" w:hAnsi="標楷體"/>
          <w:sz w:val="28"/>
          <w:szCs w:val="28"/>
        </w:rPr>
        <w:t>)</w:t>
      </w:r>
      <w:r w:rsidRPr="009868C8">
        <w:rPr>
          <w:rFonts w:ascii="標楷體" w:eastAsia="標楷體" w:hAnsi="標楷體" w:hint="eastAsia"/>
          <w:sz w:val="28"/>
          <w:szCs w:val="28"/>
        </w:rPr>
        <w:t>如需協助</w:t>
      </w:r>
      <w:r w:rsidRPr="009868C8">
        <w:rPr>
          <w:rFonts w:ascii="標楷體" w:eastAsia="標楷體" w:hAnsi="標楷體"/>
          <w:sz w:val="28"/>
          <w:szCs w:val="28"/>
        </w:rPr>
        <w:t>解構</w:t>
      </w:r>
      <w:r w:rsidRPr="009868C8">
        <w:rPr>
          <w:rFonts w:ascii="標楷體" w:eastAsia="標楷體" w:hAnsi="標楷體" w:hint="eastAsia"/>
          <w:sz w:val="28"/>
          <w:szCs w:val="28"/>
        </w:rPr>
        <w:t>，酌收</w:t>
      </w:r>
      <w:r w:rsidRPr="009868C8">
        <w:rPr>
          <w:rFonts w:ascii="標楷體" w:eastAsia="標楷體" w:hAnsi="標楷體"/>
          <w:sz w:val="28"/>
          <w:szCs w:val="28"/>
        </w:rPr>
        <w:t>工本費</w:t>
      </w:r>
      <w:r>
        <w:rPr>
          <w:rFonts w:ascii="標楷體" w:eastAsia="標楷體" w:hAnsi="標楷體"/>
          <w:sz w:val="28"/>
          <w:szCs w:val="28"/>
        </w:rPr>
        <w:t>5</w:t>
      </w:r>
      <w:r w:rsidRPr="009868C8">
        <w:rPr>
          <w:rFonts w:ascii="標楷體" w:eastAsia="標楷體" w:hAnsi="標楷體" w:hint="eastAsia"/>
          <w:sz w:val="28"/>
          <w:szCs w:val="28"/>
        </w:rPr>
        <w:t>0</w:t>
      </w:r>
      <w:r w:rsidRPr="009868C8">
        <w:rPr>
          <w:rFonts w:ascii="標楷體" w:eastAsia="標楷體" w:hAnsi="標楷體"/>
          <w:sz w:val="28"/>
          <w:szCs w:val="28"/>
        </w:rPr>
        <w:t>0</w:t>
      </w:r>
      <w:r w:rsidRPr="009868C8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9868C8">
        <w:rPr>
          <w:rFonts w:ascii="標楷體" w:eastAsia="標楷體" w:hAnsi="標楷體" w:hint="eastAsia"/>
          <w:sz w:val="28"/>
          <w:szCs w:val="28"/>
        </w:rPr>
        <w:t>。</w:t>
      </w:r>
    </w:p>
    <w:p w14:paraId="4AE3DD1F" w14:textId="51D62E74" w:rsidR="00A22598" w:rsidRPr="007A67DE" w:rsidRDefault="00224C32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.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如有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特殊需求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或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專案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，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價格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另議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。</w:t>
      </w:r>
    </w:p>
    <w:p w14:paraId="73E4F116" w14:textId="289F32DC" w:rsidR="00A22598" w:rsidRDefault="00224C32" w:rsidP="00FF67A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="00E44269" w:rsidRPr="007A67DE">
        <w:rPr>
          <w:rFonts w:ascii="標楷體" w:eastAsia="標楷體" w:hAnsi="標楷體"/>
          <w:sz w:val="28"/>
          <w:szCs w:val="28"/>
        </w:rPr>
        <w:t>.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長期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委託檢測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或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多件數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檢測</w:t>
      </w:r>
      <w:r w:rsidR="00621F87" w:rsidRPr="007A67DE">
        <w:rPr>
          <w:rFonts w:ascii="標楷體" w:eastAsia="標楷體" w:hAnsi="標楷體"/>
          <w:sz w:val="28"/>
          <w:szCs w:val="28"/>
        </w:rPr>
        <w:t>(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十件以上)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，有包套優惠，價格另議。</w:t>
      </w:r>
    </w:p>
    <w:p w14:paraId="7BF4DA33" w14:textId="77777777" w:rsidR="001D6A43" w:rsidRPr="00FF67A2" w:rsidRDefault="001D6A43" w:rsidP="00FF67A2">
      <w:pPr>
        <w:spacing w:line="36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14:paraId="1E256119" w14:textId="77777777" w:rsidR="008E26F3" w:rsidRPr="003F4224" w:rsidRDefault="008E26F3" w:rsidP="00DA086B">
      <w:pPr>
        <w:tabs>
          <w:tab w:val="center" w:pos="7652"/>
          <w:tab w:val="left" w:pos="11028"/>
        </w:tabs>
        <w:spacing w:afterLines="50" w:after="180" w:line="6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聯絡窗口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  <w:gridCol w:w="15"/>
        <w:gridCol w:w="1827"/>
        <w:gridCol w:w="13"/>
        <w:gridCol w:w="2907"/>
      </w:tblGrid>
      <w:tr w:rsidR="005F17D3" w:rsidRPr="00E91BB0" w14:paraId="26B73D30" w14:textId="27CBB1C0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D91F" w14:textId="7F6E9685" w:rsidR="005F17D3" w:rsidRPr="00E91BB0" w:rsidRDefault="009610AF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 w:rsidR="005F17D3" w:rsidRPr="00E91BB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52E7" w14:textId="0EBF3818" w:rsidR="005F17D3" w:rsidRPr="00E91BB0" w:rsidRDefault="00BB5A7C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卓</w:t>
            </w:r>
            <w:r w:rsidR="00AC4EAE" w:rsidRPr="00E91BB0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4EB" w14:textId="4FC9FB64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CB52" w14:textId="6A3EC8D9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06-2300</w:t>
            </w:r>
            <w:r w:rsidR="00BB5A7C" w:rsidRPr="00E91BB0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</w:tr>
      <w:tr w:rsidR="00A069D7" w:rsidRPr="00E91BB0" w14:paraId="44D7F805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2909" w14:textId="0AAC8FB1" w:rsidR="00A069D7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2CDE" w14:textId="0E073A57" w:rsidR="00A069D7" w:rsidRPr="00E91BB0" w:rsidRDefault="00224C32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yuru</w:t>
            </w:r>
            <w:r w:rsidR="005F17D3" w:rsidRPr="00E91BB0">
              <w:rPr>
                <w:rFonts w:ascii="標楷體" w:eastAsia="標楷體" w:hAnsi="標楷體"/>
                <w:sz w:val="28"/>
                <w:szCs w:val="28"/>
              </w:rPr>
              <w:t>@</w:t>
            </w:r>
            <w:r w:rsidR="00C5551C" w:rsidRPr="00E91BB0">
              <w:rPr>
                <w:rFonts w:ascii="標楷體" w:eastAsia="標楷體" w:hAnsi="標楷體"/>
                <w:sz w:val="28"/>
                <w:szCs w:val="28"/>
              </w:rPr>
              <w:t>abis.com.tw</w:t>
            </w:r>
          </w:p>
        </w:tc>
      </w:tr>
      <w:tr w:rsidR="00B0339A" w:rsidRPr="00E91BB0" w14:paraId="1A0BEF89" w14:textId="79A72921" w:rsidTr="00B0339A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6696" w14:textId="4DFD94E4" w:rsidR="00B0339A" w:rsidRPr="00E91BB0" w:rsidRDefault="00B0339A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防火、遮煙承辦人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65E49" w14:textId="2F3DB66B" w:rsidR="00B0339A" w:rsidRPr="00E91BB0" w:rsidRDefault="00B0339A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林先生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1F783" w14:textId="6D8BEE93" w:rsidR="00B0339A" w:rsidRPr="00E91BB0" w:rsidRDefault="00B0339A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1DDF0" w14:textId="2C4C7716" w:rsidR="00B0339A" w:rsidRPr="00E91BB0" w:rsidRDefault="00B0339A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06-2300440</w:t>
            </w:r>
          </w:p>
        </w:tc>
      </w:tr>
      <w:tr w:rsidR="00B0339A" w:rsidRPr="00E91BB0" w14:paraId="5D130A26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5B2A" w14:textId="3FFE5ABE" w:rsidR="00B0339A" w:rsidRPr="00E91BB0" w:rsidRDefault="00B0339A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4CD3" w14:textId="1BEC0577" w:rsidR="00B0339A" w:rsidRPr="00E91BB0" w:rsidRDefault="00B0339A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fpt@abis.com.tw</w:t>
            </w:r>
          </w:p>
        </w:tc>
      </w:tr>
    </w:tbl>
    <w:p w14:paraId="08D1DB04" w14:textId="7B9F5BF0" w:rsidR="008E26F3" w:rsidRPr="003F4224" w:rsidRDefault="008E26F3" w:rsidP="002042B2">
      <w:pPr>
        <w:tabs>
          <w:tab w:val="center" w:pos="7652"/>
          <w:tab w:val="left" w:pos="11028"/>
        </w:tabs>
        <w:spacing w:afterLines="50" w:after="180" w:line="6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匯款方式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472"/>
        <w:gridCol w:w="1404"/>
        <w:gridCol w:w="4678"/>
        <w:gridCol w:w="1842"/>
        <w:gridCol w:w="2920"/>
      </w:tblGrid>
      <w:tr w:rsidR="005F17D3" w:rsidRPr="00E91BB0" w14:paraId="33AF5663" w14:textId="77777777" w:rsidTr="002042B2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5E09" w14:textId="0869B3AD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85FD" w14:textId="0A617A95" w:rsidR="005F17D3" w:rsidRPr="00E91BB0" w:rsidRDefault="005F17D3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EB0838" w:rsidRPr="00E91BB0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2B87" w14:textId="77777777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B41C" w14:textId="77777777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06-2300440</w:t>
            </w:r>
          </w:p>
        </w:tc>
      </w:tr>
      <w:tr w:rsidR="005F17D3" w:rsidRPr="00E91BB0" w14:paraId="76A29E4F" w14:textId="77777777" w:rsidTr="002042B2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E0FD" w14:textId="17C77184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GoBack"/>
            <w:bookmarkEnd w:id="2"/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3F9F" w14:textId="7EC7EB86" w:rsidR="005F17D3" w:rsidRPr="00E91BB0" w:rsidRDefault="005F17D3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中國信託商業銀行</w:t>
            </w:r>
            <w:r w:rsidR="00485177" w:rsidRPr="00E91B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博愛分行 (代號822)</w:t>
            </w:r>
          </w:p>
        </w:tc>
      </w:tr>
      <w:tr w:rsidR="005F17D3" w:rsidRPr="00E91BB0" w14:paraId="089CFAA4" w14:textId="77777777" w:rsidTr="002042B2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ACB" w14:textId="595A90F8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D9C4" w14:textId="1BE166BE" w:rsidR="005F17D3" w:rsidRPr="00E91BB0" w:rsidRDefault="005F17D3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利未節能科技股份有限公司</w:t>
            </w:r>
          </w:p>
        </w:tc>
      </w:tr>
      <w:tr w:rsidR="005F17D3" w:rsidRPr="00E91BB0" w14:paraId="6AD09395" w14:textId="77777777" w:rsidTr="002042B2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3DF3" w14:textId="4BE12BD1" w:rsidR="005F17D3" w:rsidRPr="00E91BB0" w:rsidRDefault="005F17D3" w:rsidP="002042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79DB" w14:textId="76144B0B" w:rsidR="005F17D3" w:rsidRPr="00E91BB0" w:rsidRDefault="005F17D3" w:rsidP="002042B2">
            <w:pPr>
              <w:spacing w:line="4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BB0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2042B2" w14:paraId="696A9810" w14:textId="77777777" w:rsidTr="002042B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2372" w:type="dxa"/>
          <w:wAfter w:w="10844" w:type="dxa"/>
          <w:trHeight w:val="2335"/>
          <w:jc w:val="center"/>
          <w:hidden/>
        </w:trPr>
        <w:tc>
          <w:tcPr>
            <w:tcW w:w="472" w:type="dxa"/>
          </w:tcPr>
          <w:p w14:paraId="71C9E532" w14:textId="77777777" w:rsidR="002042B2" w:rsidRDefault="002042B2" w:rsidP="002042B2">
            <w:pPr>
              <w:rPr>
                <w:rFonts w:ascii="標楷體" w:eastAsia="標楷體" w:hAnsi="標楷體"/>
                <w:vanish/>
              </w:rPr>
            </w:pPr>
          </w:p>
        </w:tc>
      </w:tr>
    </w:tbl>
    <w:p w14:paraId="6F696885" w14:textId="77777777" w:rsidR="00A22598" w:rsidRPr="003F4224" w:rsidRDefault="00A22598">
      <w:pPr>
        <w:rPr>
          <w:rFonts w:ascii="標楷體" w:eastAsia="標楷體" w:hAnsi="標楷體"/>
          <w:vanish/>
        </w:rPr>
      </w:pPr>
    </w:p>
    <w:sectPr w:rsidR="00A22598" w:rsidRPr="003F4224" w:rsidSect="00A22598">
      <w:footerReference w:type="even" r:id="rId6"/>
      <w:footerReference w:type="default" r:id="rId7"/>
      <w:pgSz w:w="16840" w:h="11900" w:orient="landscape"/>
      <w:pgMar w:top="567" w:right="816" w:bottom="567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DC65" w14:textId="77777777" w:rsidR="008664AE" w:rsidRDefault="008664AE" w:rsidP="003C60DA">
      <w:r>
        <w:separator/>
      </w:r>
    </w:p>
  </w:endnote>
  <w:endnote w:type="continuationSeparator" w:id="0">
    <w:p w14:paraId="1667BC7D" w14:textId="77777777" w:rsidR="008664AE" w:rsidRDefault="008664AE" w:rsidP="003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7726730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96FB3C9" w14:textId="283AC3AC" w:rsidR="00A22598" w:rsidRDefault="00A22598" w:rsidP="00C20B4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CF32070" w14:textId="77777777" w:rsidR="003C60DA" w:rsidRDefault="003C6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6824713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9EA70E2" w14:textId="76F0DAFB" w:rsidR="00A22598" w:rsidRDefault="00A22598" w:rsidP="00C20B4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868C8">
          <w:rPr>
            <w:rStyle w:val="a7"/>
            <w:noProof/>
          </w:rPr>
          <w:t>6</w:t>
        </w:r>
        <w:r>
          <w:rPr>
            <w:rStyle w:val="a7"/>
          </w:rPr>
          <w:fldChar w:fldCharType="end"/>
        </w:r>
      </w:p>
    </w:sdtContent>
  </w:sdt>
  <w:p w14:paraId="015E8A49" w14:textId="77777777" w:rsidR="003C60DA" w:rsidRDefault="003C6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46A8" w14:textId="77777777" w:rsidR="008664AE" w:rsidRDefault="008664AE" w:rsidP="003C60DA">
      <w:r>
        <w:separator/>
      </w:r>
    </w:p>
  </w:footnote>
  <w:footnote w:type="continuationSeparator" w:id="0">
    <w:p w14:paraId="61AC4BFD" w14:textId="77777777" w:rsidR="008664AE" w:rsidRDefault="008664AE" w:rsidP="003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5B"/>
    <w:rsid w:val="000122DD"/>
    <w:rsid w:val="00022380"/>
    <w:rsid w:val="00026EFA"/>
    <w:rsid w:val="00037B32"/>
    <w:rsid w:val="00045E4F"/>
    <w:rsid w:val="000870B5"/>
    <w:rsid w:val="000A286E"/>
    <w:rsid w:val="000B177D"/>
    <w:rsid w:val="000B66E6"/>
    <w:rsid w:val="000B6FF1"/>
    <w:rsid w:val="000D08B0"/>
    <w:rsid w:val="0013757C"/>
    <w:rsid w:val="00140178"/>
    <w:rsid w:val="00176E0E"/>
    <w:rsid w:val="001C642C"/>
    <w:rsid w:val="001D6A43"/>
    <w:rsid w:val="001E53FC"/>
    <w:rsid w:val="002042B2"/>
    <w:rsid w:val="00207103"/>
    <w:rsid w:val="00210141"/>
    <w:rsid w:val="00223EA8"/>
    <w:rsid w:val="00224651"/>
    <w:rsid w:val="00224C32"/>
    <w:rsid w:val="00231402"/>
    <w:rsid w:val="002359F2"/>
    <w:rsid w:val="002548EB"/>
    <w:rsid w:val="00261CFA"/>
    <w:rsid w:val="002761D9"/>
    <w:rsid w:val="0027710E"/>
    <w:rsid w:val="00281A32"/>
    <w:rsid w:val="002C23C3"/>
    <w:rsid w:val="002C3E54"/>
    <w:rsid w:val="002E69CA"/>
    <w:rsid w:val="002F1EA8"/>
    <w:rsid w:val="002F20A8"/>
    <w:rsid w:val="00304D36"/>
    <w:rsid w:val="00334C22"/>
    <w:rsid w:val="00356AA6"/>
    <w:rsid w:val="00373B44"/>
    <w:rsid w:val="003833F9"/>
    <w:rsid w:val="003923D5"/>
    <w:rsid w:val="00393810"/>
    <w:rsid w:val="003A28DB"/>
    <w:rsid w:val="003C60DA"/>
    <w:rsid w:val="003E5389"/>
    <w:rsid w:val="003F4224"/>
    <w:rsid w:val="0043103F"/>
    <w:rsid w:val="0045050F"/>
    <w:rsid w:val="00485177"/>
    <w:rsid w:val="004D7D47"/>
    <w:rsid w:val="00506491"/>
    <w:rsid w:val="005101FB"/>
    <w:rsid w:val="005244D8"/>
    <w:rsid w:val="005576A7"/>
    <w:rsid w:val="00562E21"/>
    <w:rsid w:val="005A7B5B"/>
    <w:rsid w:val="005B7EEB"/>
    <w:rsid w:val="005C03D3"/>
    <w:rsid w:val="005D2694"/>
    <w:rsid w:val="005F17D3"/>
    <w:rsid w:val="005F7FBB"/>
    <w:rsid w:val="00621F87"/>
    <w:rsid w:val="006840CC"/>
    <w:rsid w:val="00694D67"/>
    <w:rsid w:val="006C00FF"/>
    <w:rsid w:val="007025A4"/>
    <w:rsid w:val="00706203"/>
    <w:rsid w:val="00717870"/>
    <w:rsid w:val="00727744"/>
    <w:rsid w:val="007A67DE"/>
    <w:rsid w:val="007B07FE"/>
    <w:rsid w:val="007B31EC"/>
    <w:rsid w:val="00800B7D"/>
    <w:rsid w:val="00841D25"/>
    <w:rsid w:val="00855257"/>
    <w:rsid w:val="008664AE"/>
    <w:rsid w:val="0087124E"/>
    <w:rsid w:val="008855E6"/>
    <w:rsid w:val="00886625"/>
    <w:rsid w:val="008C4035"/>
    <w:rsid w:val="008D389E"/>
    <w:rsid w:val="008D3D7F"/>
    <w:rsid w:val="008D5442"/>
    <w:rsid w:val="008E26F3"/>
    <w:rsid w:val="008E7518"/>
    <w:rsid w:val="00946B22"/>
    <w:rsid w:val="00947BE7"/>
    <w:rsid w:val="0095143A"/>
    <w:rsid w:val="009610AF"/>
    <w:rsid w:val="0097262A"/>
    <w:rsid w:val="009868C8"/>
    <w:rsid w:val="009A113E"/>
    <w:rsid w:val="009A637A"/>
    <w:rsid w:val="009B22F8"/>
    <w:rsid w:val="009B6D07"/>
    <w:rsid w:val="009C0CDD"/>
    <w:rsid w:val="009E5EB3"/>
    <w:rsid w:val="00A069D7"/>
    <w:rsid w:val="00A22598"/>
    <w:rsid w:val="00A24619"/>
    <w:rsid w:val="00A24DDE"/>
    <w:rsid w:val="00A2674B"/>
    <w:rsid w:val="00A47CB5"/>
    <w:rsid w:val="00A62266"/>
    <w:rsid w:val="00A72917"/>
    <w:rsid w:val="00A7649E"/>
    <w:rsid w:val="00A76642"/>
    <w:rsid w:val="00A94B11"/>
    <w:rsid w:val="00AA7F42"/>
    <w:rsid w:val="00AC0E13"/>
    <w:rsid w:val="00AC4EAE"/>
    <w:rsid w:val="00B0339A"/>
    <w:rsid w:val="00B4733F"/>
    <w:rsid w:val="00B6401D"/>
    <w:rsid w:val="00B826A7"/>
    <w:rsid w:val="00B921FE"/>
    <w:rsid w:val="00BB5A7C"/>
    <w:rsid w:val="00C10CC3"/>
    <w:rsid w:val="00C35B6D"/>
    <w:rsid w:val="00C53D34"/>
    <w:rsid w:val="00C5551C"/>
    <w:rsid w:val="00C605FB"/>
    <w:rsid w:val="00C62732"/>
    <w:rsid w:val="00C76409"/>
    <w:rsid w:val="00C85C5E"/>
    <w:rsid w:val="00CB729A"/>
    <w:rsid w:val="00CD4B27"/>
    <w:rsid w:val="00CE5B45"/>
    <w:rsid w:val="00D0462A"/>
    <w:rsid w:val="00D05E95"/>
    <w:rsid w:val="00D14065"/>
    <w:rsid w:val="00D16A17"/>
    <w:rsid w:val="00D2749F"/>
    <w:rsid w:val="00D50DA6"/>
    <w:rsid w:val="00D62549"/>
    <w:rsid w:val="00D64290"/>
    <w:rsid w:val="00D739B3"/>
    <w:rsid w:val="00D75F9C"/>
    <w:rsid w:val="00D850AC"/>
    <w:rsid w:val="00D87E1D"/>
    <w:rsid w:val="00DA086B"/>
    <w:rsid w:val="00DC7C5E"/>
    <w:rsid w:val="00DE172A"/>
    <w:rsid w:val="00DF4A1D"/>
    <w:rsid w:val="00E44269"/>
    <w:rsid w:val="00E528C9"/>
    <w:rsid w:val="00E603BA"/>
    <w:rsid w:val="00E66EBD"/>
    <w:rsid w:val="00E71788"/>
    <w:rsid w:val="00E75A22"/>
    <w:rsid w:val="00E81DE5"/>
    <w:rsid w:val="00E91BB0"/>
    <w:rsid w:val="00EA47B0"/>
    <w:rsid w:val="00EA4B22"/>
    <w:rsid w:val="00EB0838"/>
    <w:rsid w:val="00EB33D2"/>
    <w:rsid w:val="00EC01A4"/>
    <w:rsid w:val="00EC1597"/>
    <w:rsid w:val="00EC6E87"/>
    <w:rsid w:val="00EF197C"/>
    <w:rsid w:val="00F05121"/>
    <w:rsid w:val="00F1417E"/>
    <w:rsid w:val="00F172CE"/>
    <w:rsid w:val="00F218DF"/>
    <w:rsid w:val="00F30DFD"/>
    <w:rsid w:val="00F47359"/>
    <w:rsid w:val="00F50987"/>
    <w:rsid w:val="00F55C7F"/>
    <w:rsid w:val="00F620D8"/>
    <w:rsid w:val="00F6529A"/>
    <w:rsid w:val="00F92223"/>
    <w:rsid w:val="00F97691"/>
    <w:rsid w:val="00FB2AC8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27AA"/>
  <w15:chartTrackingRefBased/>
  <w15:docId w15:val="{0DDD71C1-1E9F-9344-8ECA-5A98A0E3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9D7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0D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22598"/>
  </w:style>
  <w:style w:type="paragraph" w:styleId="Web">
    <w:name w:val="Normal (Web)"/>
    <w:basedOn w:val="a"/>
    <w:uiPriority w:val="99"/>
    <w:unhideWhenUsed/>
    <w:rsid w:val="00E603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6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2023-04-14T06:58:00Z</cp:lastPrinted>
  <dcterms:created xsi:type="dcterms:W3CDTF">2022-12-01T07:09:00Z</dcterms:created>
  <dcterms:modified xsi:type="dcterms:W3CDTF">2023-11-30T07:51:00Z</dcterms:modified>
</cp:coreProperties>
</file>